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CE" w:rsidRPr="004D131F" w:rsidRDefault="00A040CE" w:rsidP="0023788D">
      <w:pPr>
        <w:suppressAutoHyphens/>
        <w:jc w:val="center"/>
        <w:rPr>
          <w:rFonts w:ascii="PT Astra Serif" w:hAnsi="PT Astra Serif"/>
          <w:spacing w:val="-4"/>
          <w:sz w:val="22"/>
          <w:szCs w:val="22"/>
        </w:rPr>
      </w:pPr>
    </w:p>
    <w:p w:rsidR="008E7823" w:rsidRPr="004D131F" w:rsidRDefault="008E7823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4D5AD2" w:rsidRPr="004D131F" w:rsidRDefault="004D5AD2" w:rsidP="0023788D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F00E96" w:rsidRPr="004D131F" w:rsidRDefault="00F00E96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F00E96" w:rsidRPr="004D131F" w:rsidRDefault="00F00E96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F00E96" w:rsidRPr="004D131F" w:rsidRDefault="00F00E96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352C8D" w:rsidRPr="004D131F">
        <w:rPr>
          <w:rFonts w:ascii="PT Astra Serif" w:hAnsi="PT Astra Serif"/>
          <w:b/>
          <w:bCs/>
        </w:rPr>
        <w:t>1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847117" w:rsidRPr="004D131F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4D5AD2" w:rsidRPr="004D131F" w:rsidRDefault="004D5AD2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A040CE" w:rsidRPr="004D131F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F00E96" w:rsidRPr="004D131F" w:rsidRDefault="00F00E96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</w:rPr>
      </w:pPr>
    </w:p>
    <w:p w:rsidR="00A040CE" w:rsidRPr="004D131F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Cs w:val="24"/>
        </w:rPr>
      </w:pPr>
    </w:p>
    <w:p w:rsidR="004D5AD2" w:rsidRPr="004D131F" w:rsidRDefault="004D5AD2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Cs w:val="24"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352C8D" w:rsidRPr="004D131F">
        <w:rPr>
          <w:rFonts w:ascii="PT Astra Serif" w:hAnsi="PT Astra Serif"/>
        </w:rPr>
        <w:t>18169339,0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352C8D" w:rsidRPr="004D131F">
        <w:rPr>
          <w:rFonts w:ascii="PT Astra Serif" w:hAnsi="PT Astra Serif"/>
        </w:rPr>
        <w:t>18168439,6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826D70" w:rsidRPr="004D131F">
        <w:rPr>
          <w:rFonts w:ascii="PT Astra Serif" w:hAnsi="PT Astra Serif"/>
        </w:rPr>
        <w:t>доходов</w:t>
      </w:r>
      <w:r w:rsidR="00D95E4B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 xml:space="preserve">расходами </w:t>
      </w:r>
      <w:r w:rsidR="00D95E4B" w:rsidRPr="004D131F">
        <w:rPr>
          <w:rFonts w:ascii="PT Astra Serif" w:hAnsi="PT Astra Serif"/>
        </w:rPr>
        <w:t xml:space="preserve">в сумме </w:t>
      </w:r>
      <w:r w:rsidR="00F00E96" w:rsidRPr="004D131F">
        <w:rPr>
          <w:rFonts w:ascii="PT Astra Serif" w:hAnsi="PT Astra Serif"/>
        </w:rPr>
        <w:br/>
      </w:r>
      <w:r w:rsidR="0081147D" w:rsidRPr="004D131F">
        <w:rPr>
          <w:rFonts w:ascii="PT Astra Serif" w:hAnsi="PT Astra Serif"/>
        </w:rPr>
        <w:t>899,4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4D131F">
        <w:rPr>
          <w:rFonts w:ascii="PT Astra Serif" w:hAnsi="PT Astra Serif"/>
          <w:spacing w:val="-4"/>
        </w:rPr>
        <w:t xml:space="preserve">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>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  <w:spacing w:val="-4"/>
        </w:rPr>
        <w:t xml:space="preserve">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352C8D" w:rsidRPr="004D131F">
        <w:rPr>
          <w:rFonts w:ascii="PT Astra Serif" w:hAnsi="PT Astra Serif"/>
          <w:spacing w:val="-4"/>
        </w:rPr>
        <w:t>1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</w:t>
      </w:r>
      <w:proofErr w:type="gramStart"/>
      <w:r w:rsidR="00775867" w:rsidRPr="004D131F">
        <w:rPr>
          <w:rFonts w:ascii="PT Astra Serif" w:hAnsi="PT Astra Serif"/>
        </w:rPr>
        <w:t xml:space="preserve">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4D131F">
        <w:rPr>
          <w:rFonts w:ascii="PT Astra Serif" w:hAnsi="PT Astra Serif"/>
        </w:rPr>
        <w:t xml:space="preserve">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Pr="004D131F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proofErr w:type="spellStart"/>
      <w:r w:rsidR="00A25199" w:rsidRPr="004D131F">
        <w:rPr>
          <w:rFonts w:ascii="PT Astra Serif" w:hAnsi="PT Astra Serif"/>
          <w:b/>
        </w:rPr>
        <w:t>А.Ю.Русских</w:t>
      </w:r>
      <w:proofErr w:type="spellEnd"/>
    </w:p>
    <w:p w:rsidR="008E7823" w:rsidRPr="004D131F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F00E96" w:rsidRPr="004D131F" w:rsidRDefault="00F00E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775867" w:rsidRPr="004D131F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 _________</w:t>
      </w:r>
      <w:r w:rsidR="00A040CE" w:rsidRPr="004D131F">
        <w:rPr>
          <w:rFonts w:ascii="PT Astra Serif" w:hAnsi="PT Astra Serif"/>
        </w:rPr>
        <w:t>_</w:t>
      </w:r>
      <w:r w:rsidR="00775867" w:rsidRPr="004D131F">
        <w:rPr>
          <w:rFonts w:ascii="PT Astra Serif" w:hAnsi="PT Astra Serif"/>
        </w:rPr>
        <w:t>_</w:t>
      </w:r>
      <w:r w:rsidR="00D1792F" w:rsidRPr="004D131F">
        <w:rPr>
          <w:rFonts w:ascii="PT Astra Serif" w:hAnsi="PT Astra Serif"/>
        </w:rPr>
        <w:t>20</w:t>
      </w:r>
      <w:r w:rsidR="00775867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2</w:t>
      </w:r>
      <w:r w:rsidR="00336B43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г.</w:t>
      </w:r>
    </w:p>
    <w:p w:rsidR="00242100" w:rsidRPr="004D131F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№_____-</w:t>
      </w:r>
      <w:r w:rsidR="006B6582" w:rsidRPr="004D131F">
        <w:rPr>
          <w:rFonts w:ascii="PT Astra Serif" w:hAnsi="PT Astra Serif"/>
        </w:rPr>
        <w:t>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D131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proofErr w:type="gramStart"/>
      <w:r w:rsidR="006C0C61" w:rsidRPr="004D131F">
        <w:rPr>
          <w:rFonts w:ascii="PT Astra Serif" w:hAnsi="PT Astra Serif"/>
        </w:rPr>
        <w:t>Ульяновской</w:t>
      </w:r>
      <w:proofErr w:type="gramEnd"/>
    </w:p>
    <w:p w:rsidR="00C83649" w:rsidRPr="004D131F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352C8D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Pr="004D131F" w:rsidRDefault="00B67CE3" w:rsidP="0023788D">
      <w:pPr>
        <w:suppressAutoHyphens/>
        <w:jc w:val="center"/>
        <w:rPr>
          <w:rFonts w:ascii="PT Astra Serif" w:hAnsi="PT Astra Serif"/>
        </w:rPr>
      </w:pPr>
    </w:p>
    <w:p w:rsidR="008E7823" w:rsidRPr="004D131F" w:rsidRDefault="008E7823" w:rsidP="0023788D">
      <w:pPr>
        <w:suppressAutoHyphens/>
        <w:jc w:val="center"/>
        <w:rPr>
          <w:rFonts w:ascii="PT Astra Serif" w:hAnsi="PT Astra Serif"/>
        </w:rPr>
      </w:pPr>
    </w:p>
    <w:p w:rsidR="006C0C61" w:rsidRPr="004D131F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352C8D" w:rsidRPr="004D131F">
        <w:rPr>
          <w:rFonts w:ascii="PT Astra Serif" w:hAnsi="PT Astra Serif"/>
          <w:b/>
        </w:rPr>
        <w:t>1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71169" w:rsidRPr="004D131F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4D131F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4D131F">
              <w:rPr>
                <w:rFonts w:ascii="PT Astra Serif" w:hAnsi="PT Astra Serif"/>
              </w:rPr>
              <w:t xml:space="preserve">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4D131F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81147D" w:rsidRPr="004D131F">
              <w:rPr>
                <w:rFonts w:ascii="PT Astra Serif" w:hAnsi="PT Astra Serif"/>
                <w:b/>
                <w:spacing w:val="-4"/>
              </w:rPr>
              <w:t>899,4</w:t>
            </w:r>
          </w:p>
        </w:tc>
      </w:tr>
      <w:tr w:rsidR="00B0262E" w:rsidRPr="004D131F" w:rsidTr="00B0262E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4D131F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 w:rsidR="0081147D" w:rsidRPr="004D131F">
              <w:rPr>
                <w:rFonts w:ascii="PT Astra Serif" w:hAnsi="PT Astra Serif"/>
                <w:b/>
                <w:spacing w:val="-4"/>
              </w:rPr>
              <w:t>899,4</w:t>
            </w:r>
          </w:p>
        </w:tc>
      </w:tr>
      <w:tr w:rsidR="00B0262E" w:rsidRPr="004D131F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4D131F" w:rsidRDefault="0081147D" w:rsidP="003E38CF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-18688939,5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-18688939,5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18688040,1</w:t>
            </w:r>
          </w:p>
        </w:tc>
      </w:tr>
      <w:tr w:rsidR="00FD11E1" w:rsidRPr="004D131F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4D131F" w:rsidRDefault="0081147D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18688040,1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D131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807797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807797" w:rsidRPr="004D131F">
        <w:rPr>
          <w:rFonts w:ascii="PT Astra Serif" w:hAnsi="PT Astra Serif"/>
          <w:bCs w:val="0"/>
        </w:rPr>
        <w:t>1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4D131F" w:rsidTr="00807E32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4D131F" w:rsidTr="00FF2FE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FF2FE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4D131F" w:rsidRDefault="00D07C47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274346,2</w:t>
            </w:r>
          </w:p>
        </w:tc>
      </w:tr>
      <w:tr w:rsidR="00742D59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D131F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4D131F" w:rsidRDefault="00742D59" w:rsidP="008E7823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4D131F" w:rsidRDefault="006776E8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4D131F">
              <w:rPr>
                <w:rFonts w:ascii="PT Astra Serif" w:hAnsi="PT Astra Serif"/>
                <w:b/>
              </w:rPr>
              <w:t>274346</w:t>
            </w:r>
            <w:r w:rsidR="00D07C47" w:rsidRPr="004D131F">
              <w:rPr>
                <w:rFonts w:ascii="PT Astra Serif" w:hAnsi="PT Astra Serif"/>
                <w:b/>
              </w:rPr>
              <w:t>,2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823285" w:rsidRPr="004D131F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993F7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>зательств перед государственным (муниципальным) органом, каз</w:t>
            </w:r>
            <w:r w:rsidR="008E7823" w:rsidRPr="004D131F">
              <w:rPr>
                <w:rFonts w:ascii="PT Astra Serif" w:hAnsi="PT Astra Serif"/>
                <w:spacing w:val="-4"/>
              </w:rPr>
              <w:t>ё</w:t>
            </w:r>
            <w:r w:rsidRPr="004D131F">
              <w:rPr>
                <w:rFonts w:ascii="PT Astra Serif" w:hAnsi="PT Astra Serif"/>
                <w:spacing w:val="-4"/>
              </w:rPr>
              <w:t>нным учреждением, Центральным банком Российской Федерации</w:t>
            </w:r>
            <w:r w:rsidR="00993F73" w:rsidRPr="004D131F">
              <w:rPr>
                <w:rFonts w:ascii="PT Astra Serif" w:hAnsi="PT Astra Serif"/>
                <w:spacing w:val="-4"/>
              </w:rPr>
              <w:t xml:space="preserve">, 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госуда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р</w:t>
            </w:r>
            <w:r w:rsidR="00993F73" w:rsidRPr="004D131F">
              <w:rPr>
                <w:rFonts w:ascii="PT Astra Serif" w:hAnsi="PT Astra Serif" w:cs="PT Astra Serif"/>
                <w:spacing w:val="-4"/>
              </w:rPr>
              <w:t>ственной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255109,2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823285" w:rsidRPr="004D131F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0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уплаченные в соответствии с зак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ном или договором в случае неи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или ненадлежащего 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с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полнения обязательств перед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ториальным фондом обязательного медицинского страхования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255109,2</w:t>
            </w:r>
          </w:p>
        </w:tc>
      </w:tr>
      <w:tr w:rsidR="00823285" w:rsidRPr="004D131F" w:rsidTr="005D01FD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16459,4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C2C29" w:rsidRPr="004D131F" w:rsidRDefault="00BC2C2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16459,4</w:t>
            </w:r>
          </w:p>
        </w:tc>
      </w:tr>
      <w:tr w:rsidR="00FF2FE9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715F55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="00715F55" w:rsidRPr="004D131F">
              <w:rPr>
                <w:rFonts w:ascii="PT Astra Serif" w:hAnsi="PT Astra Serif" w:cs="PT Astra Serif"/>
              </w:rPr>
              <w:t>чинё</w:t>
            </w:r>
            <w:r w:rsidRPr="004D131F">
              <w:rPr>
                <w:rFonts w:ascii="PT Astra Serif" w:hAnsi="PT Astra Serif" w:cs="PT Astra Serif"/>
              </w:rPr>
              <w:t>нного федеральному имущ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 xml:space="preserve">ству, находящемуся в их владении </w:t>
            </w:r>
            <w:r w:rsidR="00715F55" w:rsidRPr="004D131F"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и пользовании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FE9" w:rsidRPr="004D131F" w:rsidRDefault="00FF2FE9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822,3</w:t>
            </w:r>
          </w:p>
        </w:tc>
      </w:tr>
      <w:tr w:rsidR="00823285" w:rsidRPr="004D131F" w:rsidTr="00FF2F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 w:rsidR="000E716F"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</w:t>
            </w:r>
            <w:r w:rsidR="001303EF">
              <w:rPr>
                <w:rFonts w:ascii="PT Astra Serif" w:hAnsi="PT Astra Serif"/>
                <w:sz w:val="28"/>
                <w:szCs w:val="28"/>
                <w:lang w:eastAsia="ru-RU"/>
              </w:rPr>
              <w:t>,</w:t>
            </w:r>
            <w:bookmarkStart w:id="2" w:name="_GoBack"/>
            <w:bookmarkEnd w:id="2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822,3</w:t>
            </w:r>
          </w:p>
        </w:tc>
      </w:tr>
      <w:tr w:rsidR="008B57BE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7BE" w:rsidRPr="004D131F" w:rsidRDefault="00D94625" w:rsidP="00715F55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</w:t>
            </w:r>
            <w:r w:rsidR="008B57BE" w:rsidRPr="004D131F">
              <w:rPr>
                <w:rFonts w:ascii="PT Astra Serif" w:hAnsi="PT Astra Serif"/>
              </w:rPr>
              <w:t xml:space="preserve">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4D131F" w:rsidRDefault="008B57BE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жетной системы </w:t>
            </w:r>
            <w:r w:rsidR="002725A6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</w:rPr>
              <w:t>1955,3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823285" w:rsidP="00715F55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="005B5FF3"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D07C47" w:rsidP="00715F55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 w:rsidRPr="004D131F">
              <w:rPr>
                <w:rFonts w:ascii="PT Astra Serif" w:hAnsi="PT Astra Serif"/>
              </w:rPr>
              <w:t>1955,3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E304B5" w:rsidP="00715F55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17894992,8</w:t>
            </w:r>
          </w:p>
        </w:tc>
      </w:tr>
      <w:tr w:rsidR="00823285" w:rsidRPr="004D131F" w:rsidTr="00FF2F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715F55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4D131F" w:rsidRDefault="001838B5" w:rsidP="00715F55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18075564,5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3E22" w:rsidRPr="004D131F" w:rsidRDefault="00163E22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163E22" w:rsidRPr="004D131F" w:rsidRDefault="00163E22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823285" w:rsidRPr="004D131F" w:rsidRDefault="001838B5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18075564,5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 из бюджетов субъектов Российской Федерации, передаваемые террит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риальным фондам обязательного медицинского страхования на д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полнительное финансовое обеспеч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ние реализации территориальной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в части базовой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823285" w:rsidRPr="004D131F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25294" w:rsidRPr="004D131F" w:rsidRDefault="00125294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</w:p>
          <w:p w:rsidR="00823285" w:rsidRPr="004D131F" w:rsidRDefault="00823285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45000,0</w:t>
            </w:r>
          </w:p>
        </w:tc>
      </w:tr>
      <w:tr w:rsidR="00823285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4D131F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4D131F" w:rsidRDefault="001838B5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15</w:t>
            </w:r>
            <w:r w:rsidR="00FF2FE9" w:rsidRPr="004D131F">
              <w:rPr>
                <w:rFonts w:ascii="PT Astra Serif" w:hAnsi="PT Astra Serif"/>
              </w:rPr>
              <w:t>895</w:t>
            </w:r>
            <w:r w:rsidRPr="004D131F">
              <w:rPr>
                <w:rFonts w:ascii="PT Astra Serif" w:hAnsi="PT Astra Serif"/>
              </w:rPr>
              <w:t>730,4</w:t>
            </w:r>
          </w:p>
        </w:tc>
      </w:tr>
      <w:tr w:rsidR="0096751A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6751A" w:rsidRPr="004D131F" w:rsidRDefault="0096751A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395 2 02 55231 09 0000 150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751A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proofErr w:type="gramStart"/>
            <w:r w:rsidRPr="004D131F">
              <w:rPr>
                <w:rFonts w:ascii="PT Astra Serif" w:hAnsi="PT Astra Serif" w:cs="PT Astra Serif"/>
                <w:bCs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 субъектов Ро</w:t>
            </w:r>
            <w:r w:rsidRPr="004D131F">
              <w:rPr>
                <w:rFonts w:ascii="PT Astra Serif" w:hAnsi="PT Astra Serif" w:cs="PT Astra Serif"/>
                <w:bCs/>
              </w:rPr>
              <w:t>с</w:t>
            </w:r>
            <w:r w:rsidRPr="004D131F">
              <w:rPr>
                <w:rFonts w:ascii="PT Astra Serif" w:hAnsi="PT Astra Serif" w:cs="PT Astra Serif"/>
                <w:bCs/>
              </w:rPr>
              <w:t>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хованию, с заболеванием и (или) п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 xml:space="preserve">дозрением на заболевание новой </w:t>
            </w:r>
            <w:proofErr w:type="spellStart"/>
            <w:r w:rsidRPr="004D131F">
              <w:rPr>
                <w:rFonts w:ascii="PT Astra Serif" w:hAnsi="PT Astra Serif" w:cs="PT Astra Serif"/>
                <w:bCs/>
              </w:rPr>
              <w:t>к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ронавирусной</w:t>
            </w:r>
            <w:proofErr w:type="spellEnd"/>
            <w:r w:rsidRPr="004D131F">
              <w:rPr>
                <w:rFonts w:ascii="PT Astra Serif" w:hAnsi="PT Astra Serif" w:cs="PT Astra Serif"/>
                <w:bCs/>
              </w:rPr>
              <w:t xml:space="preserve"> инфекцией в рамках реализации территориальной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граммы обязательного медицинск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751A" w:rsidRPr="004D131F" w:rsidRDefault="0096751A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165291,0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формирования норм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рованного страхового запаса терр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ториального фонда обязательного медицинского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36981,2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  <w:szCs w:val="20"/>
              </w:rPr>
              <w:lastRenderedPageBreak/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163E22" w:rsidRPr="004D131F" w:rsidRDefault="00163E22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  <w:r w:rsidRPr="004D131F">
              <w:rPr>
                <w:rFonts w:ascii="PT Astra Serif" w:hAnsi="PT Astra Serif"/>
                <w:szCs w:val="20"/>
              </w:rPr>
              <w:t>3835,2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395 2 02 55622 09 0000 150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 xml:space="preserve">ского страхования на финансовое обеспечение </w:t>
            </w:r>
            <w:r w:rsidR="00C2208B" w:rsidRPr="004D131F">
              <w:rPr>
                <w:rFonts w:ascii="PT Astra Serif" w:hAnsi="PT Astra Serif" w:cs="PT Astra Serif"/>
              </w:rPr>
              <w:t>проведения углублё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ной диспансеризации застрахова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ных по обязательному медицинск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="00C2208B" w:rsidRPr="004D131F">
              <w:rPr>
                <w:rFonts w:ascii="PT Astra Serif" w:hAnsi="PT Astra Serif" w:cs="PT Astra Serif"/>
              </w:rPr>
              <w:t>му страхованию лиц, перенё</w:t>
            </w:r>
            <w:r w:rsidRPr="004D131F">
              <w:rPr>
                <w:rFonts w:ascii="PT Astra Serif" w:hAnsi="PT Astra Serif" w:cs="PT Astra Serif"/>
              </w:rPr>
              <w:t xml:space="preserve">сших новую </w:t>
            </w:r>
            <w:proofErr w:type="spellStart"/>
            <w:r w:rsidRPr="004D131F">
              <w:rPr>
                <w:rFonts w:ascii="PT Astra Serif" w:hAnsi="PT Astra Serif" w:cs="PT Astra Serif"/>
              </w:rPr>
              <w:t>коронавирусную</w:t>
            </w:r>
            <w:proofErr w:type="spellEnd"/>
            <w:r w:rsidRPr="004D131F">
              <w:rPr>
                <w:rFonts w:ascii="PT Astra Serif" w:hAnsi="PT Astra Serif" w:cs="PT Astra Serif"/>
              </w:rPr>
              <w:t xml:space="preserve"> инфекцию (COVID-19)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28718,4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395 2 02 55841 09 0000 150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дополнител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ное финансовое обеспечение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организаций в условиях чрезвычайной ситуации и (или) при возникновении угрозы распростр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нения заболеваний, представляющих опасность для окружающих, в ра</w:t>
            </w:r>
            <w:r w:rsidRPr="004D131F">
              <w:rPr>
                <w:rFonts w:ascii="PT Astra Serif" w:hAnsi="PT Astra Serif" w:cs="PT Astra Serif"/>
              </w:rPr>
              <w:t>м</w:t>
            </w:r>
            <w:r w:rsidRPr="004D131F">
              <w:rPr>
                <w:rFonts w:ascii="PT Astra Serif" w:hAnsi="PT Astra Serif" w:cs="PT Astra Serif"/>
              </w:rPr>
              <w:t>ках реализации территориальной программы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D00001" w:rsidRPr="004D131F" w:rsidRDefault="00D00001" w:rsidP="0096751A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129393,5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96751A">
            <w:pPr>
              <w:pStyle w:val="a9"/>
              <w:ind w:left="29" w:hanging="142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395 2 02 55849 09 0000 150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дополнител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ное финансовое обеспечение оказ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 медицинской помощи лицам, 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страхованным по обязательному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дицинскому страхованию, в том числе с заболеванием и (или) под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 xml:space="preserve">зрением на заболевание новой </w:t>
            </w:r>
            <w:proofErr w:type="spellStart"/>
            <w:r w:rsidRPr="004D131F">
              <w:rPr>
                <w:rFonts w:ascii="PT Astra Serif" w:hAnsi="PT Astra Serif" w:cs="PT Astra Serif"/>
              </w:rPr>
              <w:t>кор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lastRenderedPageBreak/>
              <w:t>навирусной</w:t>
            </w:r>
            <w:proofErr w:type="spellEnd"/>
            <w:r w:rsidRPr="004D131F">
              <w:rPr>
                <w:rFonts w:ascii="PT Astra Serif" w:hAnsi="PT Astra Serif" w:cs="PT Astra Serif"/>
              </w:rPr>
              <w:t xml:space="preserve"> инфекцией (COVID-19), в рамках реализации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программ обязательного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цинского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163E22" w:rsidRPr="004D131F" w:rsidRDefault="00163E22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  <w:p w:rsidR="00D00001" w:rsidRPr="004D131F" w:rsidRDefault="00D00001" w:rsidP="0096751A">
            <w:pPr>
              <w:pStyle w:val="a9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1596179,0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4" w:name="_Hlk64558212"/>
            <w:r w:rsidRPr="004D131F">
              <w:rPr>
                <w:rFonts w:ascii="PT Astra Serif" w:hAnsi="PT Astra Serif"/>
                <w:b/>
              </w:rPr>
              <w:lastRenderedPageBreak/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174435,8</w:t>
            </w:r>
          </w:p>
        </w:tc>
      </w:tr>
      <w:bookmarkEnd w:id="4"/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 w:cs="PT Astra Serif"/>
                <w:sz w:val="27"/>
                <w:szCs w:val="27"/>
              </w:rPr>
              <w:t>Прочие межбюджетные трансферты, передаваемые бюджетам территор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и</w:t>
            </w:r>
            <w:r w:rsidRPr="004D131F">
              <w:rPr>
                <w:rFonts w:ascii="PT Astra Serif" w:hAnsi="PT Astra Serif" w:cs="PT Astra Serif"/>
                <w:sz w:val="27"/>
                <w:szCs w:val="27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4D131F"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  <w:t>174435,8</w:t>
            </w:r>
          </w:p>
        </w:tc>
      </w:tr>
      <w:tr w:rsidR="00D00001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D00001" w:rsidRPr="004D131F" w:rsidRDefault="00D00001" w:rsidP="00C2208B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001" w:rsidRPr="004D131F" w:rsidRDefault="00D00001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бюджетной с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>стемы Российской Федерации от возврата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0001" w:rsidRPr="004D131F" w:rsidRDefault="00D00001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 w:rsidRPr="004D131F">
              <w:rPr>
                <w:rFonts w:ascii="PT Astra Serif" w:hAnsi="PT Astra Serif"/>
                <w:b/>
              </w:rPr>
              <w:t>2830,1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2830,1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395 2 18 51360 09 0000 150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C2208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временных выплат медицинским р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2240,6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589,5</w:t>
            </w:r>
          </w:p>
        </w:tc>
      </w:tr>
      <w:tr w:rsidR="00FF2FE9" w:rsidRPr="004D131F" w:rsidTr="00FF2F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C2208B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C2208B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C2208B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-183401,8</w:t>
            </w:r>
          </w:p>
        </w:tc>
      </w:tr>
      <w:tr w:rsidR="00FF2FE9" w:rsidRPr="004D131F" w:rsidTr="00CE5182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 xml:space="preserve">венций и иных межбюджетных трансфертов, имеющих целевое </w:t>
            </w:r>
            <w:r w:rsidRPr="004D131F">
              <w:rPr>
                <w:rFonts w:ascii="PT Astra Serif" w:hAnsi="PT Astra Serif"/>
                <w:b/>
                <w:bCs/>
              </w:rPr>
              <w:lastRenderedPageBreak/>
              <w:t>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CE5182" w:rsidRPr="004D131F" w:rsidRDefault="00CE5182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FF2FE9" w:rsidRPr="004D131F" w:rsidRDefault="00FF2FE9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-183401,8</w:t>
            </w:r>
          </w:p>
        </w:tc>
      </w:tr>
      <w:tr w:rsidR="00FF2FE9" w:rsidRPr="004D131F" w:rsidTr="00FF2FE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lastRenderedPageBreak/>
              <w:t>395 2 19 50930 09 0000 150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-14460,6</w:t>
            </w:r>
          </w:p>
        </w:tc>
      </w:tr>
      <w:tr w:rsidR="00FF2FE9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395 2 19 51360 09 0000 150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</w:rPr>
              <w:t>-2240,6</w:t>
            </w:r>
          </w:p>
        </w:tc>
      </w:tr>
      <w:tr w:rsidR="00FF2FE9" w:rsidRPr="004D131F" w:rsidTr="00FF2F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-162940,2</w:t>
            </w:r>
          </w:p>
        </w:tc>
      </w:tr>
      <w:tr w:rsidR="00FF2FE9" w:rsidRPr="004D131F" w:rsidTr="00FF2F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E35D27" w:rsidP="00E35D27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совое обеспечение осуществления 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lastRenderedPageBreak/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63E22" w:rsidRPr="004D131F" w:rsidRDefault="00163E22" w:rsidP="0096751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-3760,2</w:t>
            </w:r>
          </w:p>
        </w:tc>
      </w:tr>
      <w:tr w:rsidR="00FF2FE9" w:rsidRPr="004D131F" w:rsidTr="00FF2F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FF2FE9" w:rsidRPr="004D131F" w:rsidRDefault="00FF2FE9" w:rsidP="0096751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-0,2</w:t>
            </w:r>
          </w:p>
        </w:tc>
      </w:tr>
      <w:tr w:rsidR="00FF2FE9" w:rsidRPr="004D131F" w:rsidTr="00C2208B">
        <w:trPr>
          <w:trHeight w:val="1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F2FE9" w:rsidRPr="004D131F" w:rsidRDefault="00FF2FE9" w:rsidP="0096751A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2FE9" w:rsidRPr="004D131F" w:rsidRDefault="00FF2FE9" w:rsidP="0096751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18169339,0</w:t>
            </w:r>
          </w:p>
        </w:tc>
      </w:tr>
    </w:tbl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4D131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proofErr w:type="gramStart"/>
      <w:r w:rsidR="001727BC" w:rsidRPr="004D131F">
        <w:rPr>
          <w:rFonts w:ascii="PT Astra Serif" w:hAnsi="PT Astra Serif"/>
        </w:rPr>
        <w:t>Ульяновской</w:t>
      </w:r>
      <w:proofErr w:type="gramEnd"/>
    </w:p>
    <w:p w:rsidR="00847117" w:rsidRPr="004D131F" w:rsidRDefault="001727BC" w:rsidP="00C8258A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166E5F" w:rsidRPr="004D131F">
        <w:rPr>
          <w:rFonts w:ascii="PT Astra Serif" w:hAnsi="PT Astra Serif"/>
        </w:rPr>
        <w:t>1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4D131F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23396" w:rsidRPr="004D131F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166E5F" w:rsidRPr="004D131F">
        <w:rPr>
          <w:rFonts w:ascii="PT Astra Serif" w:hAnsi="PT Astra Serif"/>
          <w:b/>
        </w:rPr>
        <w:t>1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8034D7">
      <w:pPr>
        <w:ind w:left="7788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849"/>
        <w:gridCol w:w="704"/>
        <w:gridCol w:w="855"/>
        <w:gridCol w:w="1894"/>
        <w:gridCol w:w="820"/>
        <w:gridCol w:w="1754"/>
      </w:tblGrid>
      <w:tr w:rsidR="00A15C00" w:rsidRPr="004D131F" w:rsidTr="00CA5D91">
        <w:tc>
          <w:tcPr>
            <w:tcW w:w="151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4D131F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34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4D131F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6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6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9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978"/>
        <w:gridCol w:w="849"/>
        <w:gridCol w:w="706"/>
        <w:gridCol w:w="853"/>
        <w:gridCol w:w="1896"/>
        <w:gridCol w:w="822"/>
        <w:gridCol w:w="1750"/>
      </w:tblGrid>
      <w:tr w:rsidR="00A15C00" w:rsidRPr="004D131F" w:rsidTr="00CA5D91">
        <w:trPr>
          <w:tblHeader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D131F" w:rsidRDefault="00847117" w:rsidP="00EF0F02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</w:t>
            </w:r>
          </w:p>
        </w:tc>
      </w:tr>
      <w:tr w:rsidR="00A15C00" w:rsidRPr="004D131F" w:rsidTr="00CA5D91">
        <w:trPr>
          <w:trHeight w:val="955"/>
        </w:trPr>
        <w:tc>
          <w:tcPr>
            <w:tcW w:w="1511" w:type="pct"/>
            <w:tcBorders>
              <w:top w:val="single" w:sz="4" w:space="0" w:color="auto"/>
            </w:tcBorders>
          </w:tcPr>
          <w:p w:rsidR="008A2B97" w:rsidRPr="004D131F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4D131F">
              <w:rPr>
                <w:rFonts w:ascii="PT Astra Serif" w:hAnsi="PT Astra Serif"/>
                <w:b/>
                <w:spacing w:val="-4"/>
              </w:rPr>
              <w:t>о</w:t>
            </w:r>
            <w:r w:rsidRPr="004D131F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62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D131F" w:rsidRDefault="00790655" w:rsidP="00125294">
            <w:pPr>
              <w:widowControl w:val="0"/>
              <w:ind w:left="-164" w:right="-74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E21F02" w:rsidRPr="004D131F">
              <w:rPr>
                <w:rFonts w:ascii="PT Astra Serif" w:hAnsi="PT Astra Serif"/>
                <w:b/>
              </w:rPr>
              <w:t xml:space="preserve"> </w:t>
            </w:r>
            <w:r w:rsidR="005E1BD6" w:rsidRPr="004D131F">
              <w:rPr>
                <w:rFonts w:ascii="PT Astra Serif" w:hAnsi="PT Astra Serif"/>
                <w:b/>
              </w:rPr>
              <w:t>18168439,6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Другие общегосуда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="00F90D0C" w:rsidRPr="004D131F">
              <w:rPr>
                <w:rFonts w:ascii="PT Astra Serif" w:hAnsi="PT Astra Serif"/>
                <w:b/>
                <w:spacing w:val="-4"/>
              </w:rPr>
              <w:t>ствен</w:t>
            </w:r>
            <w:r w:rsidRPr="004D131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rPr>
          <w:trHeight w:val="359"/>
        </w:trPr>
        <w:tc>
          <w:tcPr>
            <w:tcW w:w="1511" w:type="pct"/>
          </w:tcPr>
          <w:p w:rsidR="008A2B97" w:rsidRPr="004D131F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 xml:space="preserve">Непрограммные направления </w:t>
            </w:r>
            <w:proofErr w:type="gramStart"/>
            <w:r w:rsidRPr="004D131F">
              <w:rPr>
                <w:rFonts w:ascii="PT Astra Serif" w:hAnsi="PT Astra Serif"/>
                <w:b/>
                <w:spacing w:val="-4"/>
              </w:rPr>
              <w:t>деятел</w:t>
            </w:r>
            <w:r w:rsidRPr="004D131F">
              <w:rPr>
                <w:rFonts w:ascii="PT Astra Serif" w:hAnsi="PT Astra Serif"/>
                <w:b/>
                <w:spacing w:val="-4"/>
              </w:rPr>
              <w:t>ь</w:t>
            </w:r>
            <w:r w:rsidRPr="004D131F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ния Территориального фонда обязательного медицинского страх</w:t>
            </w:r>
            <w:r w:rsidRPr="004D131F">
              <w:rPr>
                <w:rFonts w:ascii="PT Astra Serif" w:hAnsi="PT Astra Serif"/>
                <w:b/>
                <w:spacing w:val="-4"/>
              </w:rPr>
              <w:t>о</w:t>
            </w:r>
            <w:r w:rsidRPr="004D131F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431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73 0 00</w:t>
            </w:r>
            <w:r w:rsidR="00626F73" w:rsidRPr="004D131F">
              <w:rPr>
                <w:rFonts w:ascii="PT Astra Serif" w:hAnsi="PT Astra Serif"/>
                <w:b/>
              </w:rPr>
              <w:t xml:space="preserve"> 000</w:t>
            </w:r>
            <w:r w:rsidRPr="004D131F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4D131F">
              <w:rPr>
                <w:rFonts w:ascii="PT Astra Serif" w:hAnsi="PT Astra Serif"/>
                <w:b/>
              </w:rPr>
              <w:t>85180,6</w:t>
            </w:r>
          </w:p>
        </w:tc>
      </w:tr>
      <w:tr w:rsidR="00A15C00" w:rsidRPr="004D131F" w:rsidTr="00CA5D91">
        <w:tc>
          <w:tcPr>
            <w:tcW w:w="1511" w:type="pct"/>
          </w:tcPr>
          <w:p w:rsidR="008A2B97" w:rsidRPr="004D131F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Выполнение функций аппарат</w:t>
            </w:r>
            <w:r w:rsidR="00893231" w:rsidRPr="004D131F">
              <w:rPr>
                <w:rFonts w:ascii="PT Astra Serif" w:hAnsi="PT Astra Serif"/>
                <w:spacing w:val="-4"/>
              </w:rPr>
              <w:t>ом</w:t>
            </w:r>
            <w:r w:rsidRPr="004D131F">
              <w:rPr>
                <w:rFonts w:ascii="PT Astra Serif" w:hAnsi="PT Astra Serif"/>
                <w:spacing w:val="-4"/>
              </w:rPr>
              <w:t xml:space="preserve"> органа управления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ального фонда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73 2 0000</w:t>
            </w:r>
            <w:r w:rsidR="00626F73" w:rsidRPr="004D131F">
              <w:rPr>
                <w:rFonts w:ascii="PT Astra Serif" w:hAnsi="PT Astra Serif"/>
              </w:rPr>
              <w:t>000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D131F" w:rsidRDefault="00166E5F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BB23B4" w:rsidRPr="004D131F" w:rsidRDefault="00EB4467" w:rsidP="002E6D87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4D131F">
              <w:rPr>
                <w:rFonts w:ascii="PT Astra Serif" w:hAnsi="PT Astra Serif"/>
                <w:spacing w:val="-4"/>
              </w:rPr>
              <w:lastRenderedPageBreak/>
              <w:t>страхования на террит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риях субъектов Росси</w:t>
            </w:r>
            <w:r w:rsidRPr="004D131F">
              <w:rPr>
                <w:rFonts w:ascii="PT Astra Serif" w:hAnsi="PT Astra Serif"/>
                <w:spacing w:val="-4"/>
              </w:rPr>
              <w:t>й</w:t>
            </w:r>
            <w:r w:rsidRPr="004D131F">
              <w:rPr>
                <w:rFonts w:ascii="PT Astra Serif" w:hAnsi="PT Astra Serif"/>
                <w:spacing w:val="-4"/>
              </w:rPr>
              <w:t>ской Федерации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4D131F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626F73" w:rsidRPr="004D131F">
              <w:rPr>
                <w:rFonts w:ascii="PT Astra Serif" w:hAnsi="PT Astra Serif"/>
              </w:rPr>
              <w:t>0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4D131F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4D131F" w:rsidRDefault="00166E5F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2E6D87" w:rsidRPr="004D131F" w:rsidTr="00CA5D91">
        <w:trPr>
          <w:trHeight w:val="322"/>
        </w:trPr>
        <w:tc>
          <w:tcPr>
            <w:tcW w:w="1511" w:type="pct"/>
          </w:tcPr>
          <w:p w:rsidR="002E6D87" w:rsidRPr="004D131F" w:rsidRDefault="002E6D8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организации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ториях субъектов Ро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ального фонда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 Ульяно</w:t>
            </w:r>
            <w:r w:rsidRPr="004D131F">
              <w:rPr>
                <w:rFonts w:ascii="PT Astra Serif" w:hAnsi="PT Astra Serif"/>
              </w:rPr>
              <w:t>в</w:t>
            </w:r>
            <w:r w:rsidRPr="004D131F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31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73 2 00 50933</w:t>
            </w:r>
          </w:p>
        </w:tc>
        <w:tc>
          <w:tcPr>
            <w:tcW w:w="417" w:type="pct"/>
            <w:vAlign w:val="bottom"/>
          </w:tcPr>
          <w:p w:rsidR="002E6D87" w:rsidRPr="004D131F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2E6D87" w:rsidRPr="004D131F" w:rsidRDefault="00166E5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85180,6</w:t>
            </w:r>
          </w:p>
        </w:tc>
      </w:tr>
      <w:tr w:rsidR="00EB4467" w:rsidRPr="004D131F" w:rsidTr="00CA5D91">
        <w:trPr>
          <w:trHeight w:val="322"/>
        </w:trPr>
        <w:tc>
          <w:tcPr>
            <w:tcW w:w="1511" w:type="pct"/>
            <w:vAlign w:val="center"/>
          </w:tcPr>
          <w:p w:rsidR="00EB4467" w:rsidRPr="004D131F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ными (муниципальн</w:t>
            </w:r>
            <w:r w:rsidRPr="004D131F">
              <w:rPr>
                <w:rFonts w:ascii="PT Astra Serif" w:hAnsi="PT Astra Serif"/>
                <w:spacing w:val="-4"/>
              </w:rPr>
              <w:t>ы</w:t>
            </w:r>
            <w:r w:rsidRPr="004D131F">
              <w:rPr>
                <w:rFonts w:ascii="PT Astra Serif" w:hAnsi="PT Astra Serif"/>
                <w:spacing w:val="-4"/>
              </w:rPr>
              <w:t>ми) органами, казённ</w:t>
            </w:r>
            <w:r w:rsidRPr="004D131F">
              <w:rPr>
                <w:rFonts w:ascii="PT Astra Serif" w:hAnsi="PT Astra Serif"/>
                <w:spacing w:val="-4"/>
              </w:rPr>
              <w:t>ы</w:t>
            </w:r>
            <w:r w:rsidRPr="004D131F">
              <w:rPr>
                <w:rFonts w:ascii="PT Astra Serif" w:hAnsi="PT Astra Serif"/>
                <w:spacing w:val="-4"/>
              </w:rPr>
              <w:t>ми учреждениями, о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 xml:space="preserve">ганами управления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4"/>
              </w:rPr>
              <w:t>го</w:t>
            </w:r>
            <w:r w:rsidR="000E716F">
              <w:rPr>
                <w:rFonts w:ascii="PT Astra Serif" w:hAnsi="PT Astra Serif"/>
                <w:spacing w:val="-4"/>
              </w:rPr>
              <w:t>-</w:t>
            </w:r>
            <w:r w:rsidRPr="004D131F">
              <w:rPr>
                <w:rFonts w:ascii="PT Astra Serif" w:hAnsi="PT Astra Serif"/>
                <w:spacing w:val="-4"/>
              </w:rPr>
              <w:t>сударственными</w:t>
            </w:r>
            <w:proofErr w:type="spellEnd"/>
            <w:proofErr w:type="gramEnd"/>
            <w:r w:rsidRPr="004D131F">
              <w:rPr>
                <w:rFonts w:ascii="PT Astra Serif" w:hAnsi="PT Astra Serif"/>
                <w:spacing w:val="-4"/>
              </w:rPr>
              <w:t xml:space="preserve"> вн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бюджетными фондами</w:t>
            </w:r>
          </w:p>
        </w:tc>
        <w:tc>
          <w:tcPr>
            <w:tcW w:w="431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100</w:t>
            </w:r>
          </w:p>
        </w:tc>
        <w:tc>
          <w:tcPr>
            <w:tcW w:w="88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4D131F" w:rsidRDefault="00166E5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67561,1</w:t>
            </w:r>
          </w:p>
        </w:tc>
      </w:tr>
      <w:tr w:rsidR="00EB4467" w:rsidRPr="004D131F" w:rsidTr="00CA5D91">
        <w:trPr>
          <w:trHeight w:val="322"/>
        </w:trPr>
        <w:tc>
          <w:tcPr>
            <w:tcW w:w="1511" w:type="pct"/>
          </w:tcPr>
          <w:p w:rsidR="00EB4467" w:rsidRPr="004D131F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Закупка товаров, работ и услуг для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31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4D131F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200</w:t>
            </w:r>
          </w:p>
        </w:tc>
        <w:tc>
          <w:tcPr>
            <w:tcW w:w="888" w:type="pct"/>
            <w:vAlign w:val="bottom"/>
          </w:tcPr>
          <w:p w:rsidR="00EB4467" w:rsidRPr="004D131F" w:rsidRDefault="00E458D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16576,8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Иные бюджетные а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01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13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73 2 </w:t>
            </w:r>
            <w:r w:rsidR="00626F73" w:rsidRPr="004D131F">
              <w:rPr>
                <w:rFonts w:ascii="PT Astra Serif" w:hAnsi="PT Astra Serif"/>
              </w:rPr>
              <w:t xml:space="preserve">00 </w:t>
            </w:r>
            <w:r w:rsidRPr="004D131F">
              <w:rPr>
                <w:rFonts w:ascii="PT Astra Serif" w:hAnsi="PT Astra Serif"/>
              </w:rPr>
              <w:t>5093</w:t>
            </w:r>
            <w:r w:rsidR="00BB23B4" w:rsidRPr="004D131F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800</w:t>
            </w:r>
          </w:p>
        </w:tc>
        <w:tc>
          <w:tcPr>
            <w:tcW w:w="888" w:type="pct"/>
            <w:vAlign w:val="bottom"/>
          </w:tcPr>
          <w:p w:rsidR="008A2B97" w:rsidRPr="004D131F" w:rsidRDefault="00E458D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1042,7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1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8" w:type="pct"/>
            <w:vAlign w:val="center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  <w:bCs/>
              </w:rPr>
              <w:t>18083259,0</w:t>
            </w:r>
          </w:p>
        </w:tc>
      </w:tr>
      <w:tr w:rsidR="00A15C00" w:rsidRPr="004D131F" w:rsidTr="00CA5D91">
        <w:trPr>
          <w:trHeight w:val="322"/>
        </w:trPr>
        <w:tc>
          <w:tcPr>
            <w:tcW w:w="1511" w:type="pct"/>
          </w:tcPr>
          <w:p w:rsidR="008A2B97" w:rsidRPr="004D131F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Другие вопросы в о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31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4D131F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DA1D91" w:rsidRPr="004D131F" w:rsidTr="00CA5D91">
        <w:trPr>
          <w:trHeight w:val="322"/>
        </w:trPr>
        <w:tc>
          <w:tcPr>
            <w:tcW w:w="1511" w:type="pct"/>
          </w:tcPr>
          <w:p w:rsidR="00DA1D91" w:rsidRPr="004D131F" w:rsidRDefault="00DA1D91" w:rsidP="005D1FB3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4D131F">
              <w:rPr>
                <w:rFonts w:ascii="PT Astra Serif" w:hAnsi="PT Astra Serif"/>
                <w:spacing w:val="-4"/>
              </w:rPr>
              <w:t>деятельн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сти органа управления Территориального фо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да обязательного мед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431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73 0 00 00000</w:t>
            </w:r>
          </w:p>
        </w:tc>
        <w:tc>
          <w:tcPr>
            <w:tcW w:w="417" w:type="pct"/>
            <w:vAlign w:val="bottom"/>
          </w:tcPr>
          <w:p w:rsidR="00DA1D91" w:rsidRPr="004D131F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DA1D91" w:rsidRPr="004D131F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4D131F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4D131F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4D131F" w:rsidRDefault="005E1BD6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DA1D91" w:rsidRPr="004D131F" w:rsidTr="00CA5D91">
        <w:trPr>
          <w:trHeight w:val="322"/>
        </w:trPr>
        <w:tc>
          <w:tcPr>
            <w:tcW w:w="1511" w:type="pct"/>
          </w:tcPr>
          <w:p w:rsidR="00DA1D91" w:rsidRPr="004D131F" w:rsidRDefault="00DA1D91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Реализация госуда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 xml:space="preserve">ственных функций </w:t>
            </w:r>
            <w:r w:rsidR="005D1FB3" w:rsidRPr="004D131F">
              <w:rPr>
                <w:rFonts w:ascii="PT Astra Serif" w:hAnsi="PT Astra Serif"/>
                <w:spacing w:val="-4"/>
              </w:rPr>
              <w:br/>
            </w:r>
            <w:r w:rsidRPr="004D131F">
              <w:rPr>
                <w:rFonts w:ascii="PT Astra Serif" w:hAnsi="PT Astra Serif"/>
                <w:spacing w:val="-4"/>
              </w:rPr>
              <w:t>в области социальной политики</w:t>
            </w:r>
          </w:p>
        </w:tc>
        <w:tc>
          <w:tcPr>
            <w:tcW w:w="431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73 1 00 00000</w:t>
            </w:r>
          </w:p>
        </w:tc>
        <w:tc>
          <w:tcPr>
            <w:tcW w:w="417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DA1D91" w:rsidRPr="004D131F" w:rsidRDefault="00DA1D91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D131F" w:rsidRDefault="00DA1D91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4D131F" w:rsidRDefault="005E1BD6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18083259,0</w:t>
            </w:r>
          </w:p>
        </w:tc>
      </w:tr>
      <w:tr w:rsidR="00A62A2A" w:rsidRPr="004D131F" w:rsidTr="00CA5D91">
        <w:trPr>
          <w:trHeight w:val="1892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ториях субъектов Ро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сийской Федерации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15807187,4</w:t>
            </w:r>
          </w:p>
        </w:tc>
      </w:tr>
      <w:tr w:rsidR="00A62A2A" w:rsidRPr="004D131F" w:rsidTr="004D131F">
        <w:trPr>
          <w:trHeight w:val="3025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 организации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на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ториях субъектов Ро</w:t>
            </w:r>
            <w:r w:rsidRPr="004D131F">
              <w:rPr>
                <w:rFonts w:ascii="PT Astra Serif" w:hAnsi="PT Astra Serif"/>
                <w:spacing w:val="-4"/>
              </w:rPr>
              <w:t>с</w:t>
            </w:r>
            <w:r w:rsidRPr="004D131F">
              <w:rPr>
                <w:rFonts w:ascii="PT Astra Serif" w:hAnsi="PT Astra Serif"/>
                <w:spacing w:val="-4"/>
              </w:rPr>
              <w:t>сийской Федерации (финансовое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реализации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ториальной программы обязательного медици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ского страхования)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4D131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15807187,4</w:t>
            </w:r>
          </w:p>
        </w:tc>
      </w:tr>
      <w:tr w:rsidR="00A62A2A" w:rsidRPr="004D131F" w:rsidTr="00CA5D91">
        <w:trPr>
          <w:trHeight w:val="393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15058961,9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255401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540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CA5D91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748225,5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A62A2A" w:rsidP="00CA5D91">
            <w:pPr>
              <w:widowControl w:val="0"/>
              <w:spacing w:line="235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ок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зания медицинской п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мощи лицам, застрах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ванным по обязател</w:t>
            </w:r>
            <w:r w:rsidRPr="004D131F">
              <w:rPr>
                <w:rFonts w:ascii="PT Astra Serif" w:hAnsi="PT Astra Serif"/>
                <w:spacing w:val="-4"/>
              </w:rPr>
              <w:t>ь</w:t>
            </w:r>
            <w:r w:rsidRPr="004D131F">
              <w:rPr>
                <w:rFonts w:ascii="PT Astra Serif" w:hAnsi="PT Astra Serif"/>
                <w:spacing w:val="-4"/>
              </w:rPr>
              <w:t>ному медицинскому страхованию, с забол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ванием и (или) подозр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 xml:space="preserve">нием на заболевание новой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коронавирусной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инфекцией в рамках реализации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альной программы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>зательного медицинск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го страхования</w:t>
            </w:r>
          </w:p>
        </w:tc>
        <w:tc>
          <w:tcPr>
            <w:tcW w:w="431" w:type="pct"/>
            <w:tcBorders>
              <w:left w:val="nil"/>
            </w:tcBorders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73 1 00 52310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CA5D91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165291,0</w:t>
            </w:r>
          </w:p>
        </w:tc>
      </w:tr>
      <w:tr w:rsidR="00A62A2A" w:rsidRPr="004D131F" w:rsidTr="00CA5D91">
        <w:trPr>
          <w:trHeight w:val="661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</w:t>
            </w:r>
            <w:r w:rsidR="00163E22" w:rsidRPr="004D131F">
              <w:rPr>
                <w:rFonts w:ascii="PT Astra Serif" w:hAnsi="PT Astra Serif"/>
                <w:spacing w:val="-4"/>
              </w:rPr>
              <w:t xml:space="preserve">ные выплаты гражданам, кроме    </w:t>
            </w:r>
            <w:r w:rsidR="00163E22" w:rsidRPr="004D131F">
              <w:rPr>
                <w:rFonts w:ascii="PT Astra Serif" w:hAnsi="PT Astra Serif"/>
                <w:spacing w:val="-4"/>
              </w:rPr>
              <w:lastRenderedPageBreak/>
              <w:t>публ</w:t>
            </w:r>
            <w:r w:rsidRPr="004D131F">
              <w:rPr>
                <w:rFonts w:ascii="PT Astra Serif" w:hAnsi="PT Astra Serif"/>
                <w:spacing w:val="-4"/>
              </w:rPr>
              <w:t>ичных нормати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>ных социальных выплат</w:t>
            </w:r>
          </w:p>
        </w:tc>
        <w:tc>
          <w:tcPr>
            <w:tcW w:w="431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73 1 00 52310</w:t>
            </w:r>
          </w:p>
        </w:tc>
        <w:tc>
          <w:tcPr>
            <w:tcW w:w="417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CA5D91" w:rsidRPr="004D131F" w:rsidRDefault="00CA5D91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165291,0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A62A2A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формирования но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>мированного страхового запаса территориальн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го фонда обязательного медицинского 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 xml:space="preserve">вания </w:t>
            </w:r>
          </w:p>
        </w:tc>
        <w:tc>
          <w:tcPr>
            <w:tcW w:w="431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73 1 00 52570</w:t>
            </w:r>
          </w:p>
        </w:tc>
        <w:tc>
          <w:tcPr>
            <w:tcW w:w="417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6384,3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A62A2A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73 1 00 52570</w:t>
            </w:r>
          </w:p>
        </w:tc>
        <w:tc>
          <w:tcPr>
            <w:tcW w:w="417" w:type="pct"/>
            <w:shd w:val="clear" w:color="auto" w:fill="auto"/>
          </w:tcPr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6384,3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Финансовое обеспеч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ние проведения углу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лённой диспансериз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ции застрахованных по обязательному мед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 xml:space="preserve">цинскому страхованию лиц, перенёсших новую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коронавирусную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фекцию (COVID-19), в рамках реализации те</w:t>
            </w:r>
            <w:r w:rsidRPr="004D131F">
              <w:rPr>
                <w:rFonts w:ascii="PT Astra Serif" w:hAnsi="PT Astra Serif"/>
                <w:spacing w:val="-4"/>
              </w:rPr>
              <w:t>р</w:t>
            </w:r>
            <w:r w:rsidRPr="004D131F">
              <w:rPr>
                <w:rFonts w:ascii="PT Astra Serif" w:hAnsi="PT Astra Serif"/>
                <w:spacing w:val="-4"/>
              </w:rPr>
              <w:t>риториальной програ</w:t>
            </w:r>
            <w:r w:rsidRPr="004D131F">
              <w:rPr>
                <w:rFonts w:ascii="PT Astra Serif" w:hAnsi="PT Astra Serif"/>
                <w:spacing w:val="-4"/>
              </w:rPr>
              <w:t>м</w:t>
            </w:r>
            <w:r w:rsidRPr="004D131F">
              <w:rPr>
                <w:rFonts w:ascii="PT Astra Serif" w:hAnsi="PT Astra Serif"/>
                <w:spacing w:val="-4"/>
              </w:rPr>
              <w:t>мы обязательного мед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цинского страхования за счёт средств резервного фонда Правительства Российской Федерации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73 1 00 56220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28718,4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73 1 00 56220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A62A2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28718,4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B8758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bookmarkStart w:id="5" w:name="_Hlk64622424"/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м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дицинских организаций в условиях чрезвыча</w:t>
            </w:r>
            <w:r w:rsidRPr="004D131F">
              <w:rPr>
                <w:rFonts w:ascii="PT Astra Serif" w:hAnsi="PT Astra Serif"/>
                <w:spacing w:val="-4"/>
              </w:rPr>
              <w:t>й</w:t>
            </w:r>
            <w:r w:rsidRPr="004D131F">
              <w:rPr>
                <w:rFonts w:ascii="PT Astra Serif" w:hAnsi="PT Astra Serif"/>
                <w:spacing w:val="-4"/>
              </w:rPr>
              <w:t>ных ситуаций и (или) при возникновении угрозы распространения заболеваний, предста</w:t>
            </w:r>
            <w:r w:rsidRPr="004D131F">
              <w:rPr>
                <w:rFonts w:ascii="PT Astra Serif" w:hAnsi="PT Astra Serif"/>
                <w:spacing w:val="-4"/>
              </w:rPr>
              <w:t>в</w:t>
            </w:r>
            <w:r w:rsidRPr="004D131F">
              <w:rPr>
                <w:rFonts w:ascii="PT Astra Serif" w:hAnsi="PT Astra Serif"/>
                <w:spacing w:val="-4"/>
              </w:rPr>
              <w:t xml:space="preserve">ляющих опасность для окружающих, в рамках </w:t>
            </w:r>
            <w:r w:rsidRPr="004D131F">
              <w:rPr>
                <w:rFonts w:ascii="PT Astra Serif" w:hAnsi="PT Astra Serif"/>
                <w:spacing w:val="-4"/>
              </w:rPr>
              <w:lastRenderedPageBreak/>
              <w:t>реализации территор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альных программ обяз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тельного медицинского страхования за счёт средств резервного фонда Правительства Российской Федерации</w:t>
            </w:r>
            <w:bookmarkEnd w:id="5"/>
            <w:r w:rsidRPr="004D131F">
              <w:rPr>
                <w:rFonts w:ascii="PT Astra Serif" w:hAnsi="PT Astra Serif"/>
                <w:spacing w:val="-4"/>
              </w:rPr>
              <w:t xml:space="preserve">  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726B4" w:rsidRPr="004D131F" w:rsidRDefault="009726B4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B87583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129393,5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129393,5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Дополнительное фина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совое обеспечение ок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зания медицинской п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мощи лицам, застрах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ванным по обязател</w:t>
            </w:r>
            <w:r w:rsidRPr="004D131F">
              <w:rPr>
                <w:rFonts w:ascii="PT Astra Serif" w:hAnsi="PT Astra Serif"/>
                <w:spacing w:val="-4"/>
              </w:rPr>
              <w:t>ь</w:t>
            </w:r>
            <w:r w:rsidRPr="004D131F">
              <w:rPr>
                <w:rFonts w:ascii="PT Astra Serif" w:hAnsi="PT Astra Serif"/>
                <w:spacing w:val="-4"/>
              </w:rPr>
              <w:t xml:space="preserve">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4D131F">
              <w:rPr>
                <w:rFonts w:ascii="PT Astra Serif" w:hAnsi="PT Astra Serif"/>
                <w:spacing w:val="-4"/>
              </w:rPr>
              <w:t>к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ронавирусной</w:t>
            </w:r>
            <w:proofErr w:type="spellEnd"/>
            <w:r w:rsidRPr="004D131F">
              <w:rPr>
                <w:rFonts w:ascii="PT Astra Serif" w:hAnsi="PT Astra Serif"/>
                <w:spacing w:val="-4"/>
              </w:rPr>
              <w:t xml:space="preserve"> инфекц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ей (COVID-19), в ра</w:t>
            </w:r>
            <w:r w:rsidRPr="004D131F">
              <w:rPr>
                <w:rFonts w:ascii="PT Astra Serif" w:hAnsi="PT Astra Serif"/>
                <w:spacing w:val="-4"/>
              </w:rPr>
              <w:t>м</w:t>
            </w:r>
            <w:r w:rsidRPr="004D131F">
              <w:rPr>
                <w:rFonts w:ascii="PT Astra Serif" w:hAnsi="PT Astra Serif"/>
                <w:spacing w:val="-4"/>
              </w:rPr>
              <w:t>ках реализации терр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ториальных программ обязательного медици</w:t>
            </w:r>
            <w:r w:rsidRPr="004D131F">
              <w:rPr>
                <w:rFonts w:ascii="PT Astra Serif" w:hAnsi="PT Astra Serif"/>
                <w:spacing w:val="-4"/>
              </w:rPr>
              <w:t>н</w:t>
            </w:r>
            <w:r w:rsidRPr="004D131F">
              <w:rPr>
                <w:rFonts w:ascii="PT Astra Serif" w:hAnsi="PT Astra Serif"/>
                <w:spacing w:val="-4"/>
              </w:rPr>
              <w:t>ского страхования за счёт средств резервного фонда Правительства Российской Федерации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1596179,0</w:t>
            </w:r>
          </w:p>
        </w:tc>
      </w:tr>
      <w:tr w:rsidR="00A62A2A" w:rsidRPr="004D131F" w:rsidTr="00CA5D91">
        <w:trPr>
          <w:trHeight w:val="1354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  <w:spacing w:val="-4"/>
              </w:rPr>
              <w:t>б</w:t>
            </w:r>
            <w:r w:rsidRPr="004D131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1541179,073</w:t>
            </w:r>
          </w:p>
        </w:tc>
      </w:tr>
      <w:tr w:rsidR="00A62A2A" w:rsidRPr="004D131F" w:rsidTr="00CA5D91">
        <w:trPr>
          <w:trHeight w:val="656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autoSpaceDE w:val="0"/>
              <w:autoSpaceDN w:val="0"/>
              <w:adjustRightInd w:val="0"/>
              <w:spacing w:line="250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73 1 00 58490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540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54999,927</w:t>
            </w:r>
          </w:p>
        </w:tc>
      </w:tr>
      <w:tr w:rsidR="00A62A2A" w:rsidRPr="004D131F" w:rsidTr="00CA5D91">
        <w:trPr>
          <w:trHeight w:val="26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Платежи на финанс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вое обеспечение реал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зации территориальной программы обязател</w:t>
            </w:r>
            <w:r w:rsidRPr="004D131F">
              <w:rPr>
                <w:rFonts w:ascii="PT Astra Serif" w:hAnsi="PT Astra Serif"/>
              </w:rPr>
              <w:t>ь</w:t>
            </w:r>
            <w:r w:rsidRPr="004D131F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45000,0</w:t>
            </w:r>
          </w:p>
        </w:tc>
      </w:tr>
      <w:tr w:rsidR="00A62A2A" w:rsidRPr="004D131F" w:rsidTr="00CA5D91">
        <w:trPr>
          <w:trHeight w:val="26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2D1D18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45000,0</w:t>
            </w:r>
          </w:p>
        </w:tc>
      </w:tr>
      <w:tr w:rsidR="00A62A2A" w:rsidRPr="004D131F" w:rsidTr="00CA5D91">
        <w:trPr>
          <w:trHeight w:val="34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организации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4D131F">
              <w:rPr>
                <w:rFonts w:ascii="PT Astra Serif" w:hAnsi="PT Astra Serif"/>
                <w:bCs/>
              </w:rPr>
              <w:t>129543,8</w:t>
            </w:r>
          </w:p>
        </w:tc>
      </w:tr>
      <w:tr w:rsidR="00A62A2A" w:rsidRPr="004D131F" w:rsidTr="00CA5D91">
        <w:trPr>
          <w:trHeight w:val="349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1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117275,8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spacing w:val="-4"/>
              </w:rPr>
              <w:t>Исполнение судебных актов Российской Фед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рации и мировых с</w:t>
            </w:r>
            <w:r w:rsidRPr="004D131F">
              <w:rPr>
                <w:rFonts w:ascii="PT Astra Serif" w:hAnsi="PT Astra Serif"/>
                <w:spacing w:val="-4"/>
              </w:rPr>
              <w:t>о</w:t>
            </w:r>
            <w:r w:rsidRPr="004D131F">
              <w:rPr>
                <w:rFonts w:ascii="PT Astra Serif" w:hAnsi="PT Astra Serif"/>
                <w:spacing w:val="-4"/>
              </w:rPr>
              <w:t>глашений по возмещ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нию причинённого вр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да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831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12268,0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Финансовое обеспеч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 мероприятий по организации дополн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тельного професси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нального образования медицинских работн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ков по программам п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вышения квалифик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ции, а также по прио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15161,6</w:t>
            </w:r>
          </w:p>
        </w:tc>
      </w:tr>
      <w:tr w:rsidR="00A62A2A" w:rsidRPr="004D131F" w:rsidTr="00CA5D91">
        <w:trPr>
          <w:trHeight w:val="387"/>
        </w:trPr>
        <w:tc>
          <w:tcPr>
            <w:tcW w:w="1511" w:type="pct"/>
          </w:tcPr>
          <w:p w:rsidR="00A62A2A" w:rsidRPr="004D131F" w:rsidRDefault="00A62A2A" w:rsidP="002D1D18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D131F">
              <w:rPr>
                <w:rFonts w:ascii="PT Astra Serif" w:eastAsia="Calibri" w:hAnsi="PT Astra Serif" w:cs="PT Astra Serif"/>
              </w:rPr>
              <w:t>и</w:t>
            </w:r>
            <w:r w:rsidRPr="004D131F">
              <w:rPr>
                <w:rFonts w:ascii="PT Astra Serif" w:eastAsia="Calibri" w:hAnsi="PT Astra Serif" w:cs="PT Astra Serif"/>
              </w:rPr>
              <w:t>дии бюджетным учр</w:t>
            </w:r>
            <w:r w:rsidRPr="004D131F">
              <w:rPr>
                <w:rFonts w:ascii="PT Astra Serif" w:eastAsia="Calibri" w:hAnsi="PT Astra Serif" w:cs="PT Astra Serif"/>
              </w:rPr>
              <w:t>е</w:t>
            </w:r>
            <w:r w:rsidRPr="004D131F">
              <w:rPr>
                <w:rFonts w:ascii="PT Astra Serif" w:eastAsia="Calibri" w:hAnsi="PT Astra Serif" w:cs="PT Astra Serif"/>
              </w:rPr>
              <w:t>ждениям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613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15161,6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2D1D18">
            <w:pPr>
              <w:widowControl w:val="0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</w:rPr>
              <w:t>Оплата медицинской помощи, оказанной медицинскими орган</w:t>
            </w:r>
            <w:r w:rsidRPr="004D131F">
              <w:rPr>
                <w:rFonts w:ascii="PT Astra Serif" w:hAnsi="PT Astra Serif"/>
              </w:rPr>
              <w:t>и</w:t>
            </w:r>
            <w:r w:rsidRPr="004D131F">
              <w:rPr>
                <w:rFonts w:ascii="PT Astra Serif" w:hAnsi="PT Astra Serif"/>
              </w:rPr>
              <w:t>зациями Ульяновской области лицам, застр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хованным на террит</w:t>
            </w:r>
            <w:r w:rsidRPr="004D131F">
              <w:rPr>
                <w:rFonts w:ascii="PT Astra Serif" w:hAnsi="PT Astra Serif"/>
              </w:rPr>
              <w:t>о</w:t>
            </w:r>
            <w:r w:rsidRPr="004D131F">
              <w:rPr>
                <w:rFonts w:ascii="PT Astra Serif" w:hAnsi="PT Astra Serif"/>
              </w:rPr>
              <w:t>рии других субъектов Российской Федерации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A62A2A" w:rsidRPr="004D131F" w:rsidRDefault="00A62A2A" w:rsidP="002D1D1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160400,0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163E22">
            <w:pPr>
              <w:autoSpaceDE w:val="0"/>
              <w:autoSpaceDN w:val="0"/>
              <w:adjustRightInd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Социальные выплаты гражданам, кроме пу</w:t>
            </w:r>
            <w:r w:rsidRPr="004D131F">
              <w:rPr>
                <w:rFonts w:ascii="PT Astra Serif" w:hAnsi="PT Astra Serif"/>
              </w:rPr>
              <w:t>б</w:t>
            </w:r>
            <w:r w:rsidRPr="004D131F">
              <w:rPr>
                <w:rFonts w:ascii="PT Astra Serif" w:hAnsi="PT Astra Serif"/>
              </w:rPr>
              <w:lastRenderedPageBreak/>
              <w:t>личных нормативных социальных выплат</w:t>
            </w:r>
          </w:p>
        </w:tc>
        <w:tc>
          <w:tcPr>
            <w:tcW w:w="431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</w:t>
            </w:r>
          </w:p>
        </w:tc>
        <w:tc>
          <w:tcPr>
            <w:tcW w:w="358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433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09</w:t>
            </w:r>
          </w:p>
        </w:tc>
        <w:tc>
          <w:tcPr>
            <w:tcW w:w="962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160400,0</w:t>
            </w:r>
          </w:p>
        </w:tc>
      </w:tr>
      <w:tr w:rsidR="00A62A2A" w:rsidRPr="004D131F" w:rsidTr="00CA5D91">
        <w:tc>
          <w:tcPr>
            <w:tcW w:w="1511" w:type="pct"/>
          </w:tcPr>
          <w:p w:rsidR="00A62A2A" w:rsidRPr="004D131F" w:rsidRDefault="00A62A2A" w:rsidP="00163E22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Итого расходов</w:t>
            </w:r>
          </w:p>
        </w:tc>
        <w:tc>
          <w:tcPr>
            <w:tcW w:w="431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8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33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62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</w:tcPr>
          <w:p w:rsidR="00A62A2A" w:rsidRPr="004D131F" w:rsidRDefault="00A62A2A" w:rsidP="00A62A2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/>
              </w:rPr>
              <w:t>18168439,6</w:t>
            </w:r>
          </w:p>
        </w:tc>
      </w:tr>
    </w:tbl>
    <w:p w:rsidR="00C8258A" w:rsidRPr="004D131F" w:rsidRDefault="00C8258A" w:rsidP="00077AAA">
      <w:pPr>
        <w:jc w:val="center"/>
        <w:rPr>
          <w:rFonts w:ascii="PT Astra Serif" w:hAnsi="PT Astra Serif"/>
        </w:rPr>
      </w:pPr>
    </w:p>
    <w:p w:rsidR="00BC19CC" w:rsidRPr="004D131F" w:rsidRDefault="00BC19CC" w:rsidP="00077AAA">
      <w:pPr>
        <w:jc w:val="center"/>
        <w:rPr>
          <w:rFonts w:ascii="PT Astra Serif" w:hAnsi="PT Astra Serif"/>
        </w:rPr>
      </w:pPr>
    </w:p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4D131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62" w:rsidRDefault="009D2562">
      <w:r>
        <w:separator/>
      </w:r>
    </w:p>
  </w:endnote>
  <w:endnote w:type="continuationSeparator" w:id="0">
    <w:p w:rsidR="009D2562" w:rsidRDefault="009D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83" w:rsidRDefault="00B87583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7583" w:rsidRDefault="00B87583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83" w:rsidRDefault="00B87583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83" w:rsidRPr="00F00E96" w:rsidRDefault="00B87583" w:rsidP="00F00E96">
    <w:pPr>
      <w:pStyle w:val="a6"/>
      <w:jc w:val="right"/>
      <w:rPr>
        <w:rFonts w:ascii="PT Astra Serif" w:hAnsi="PT Astra Serif"/>
        <w:sz w:val="16"/>
      </w:rPr>
    </w:pPr>
    <w:r w:rsidRPr="00F00E96">
      <w:rPr>
        <w:rFonts w:ascii="PT Astra Serif" w:hAnsi="PT Astra Serif"/>
        <w:sz w:val="16"/>
      </w:rPr>
      <w:t>1504ан1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62" w:rsidRDefault="009D2562">
      <w:r>
        <w:separator/>
      </w:r>
    </w:p>
  </w:footnote>
  <w:footnote w:type="continuationSeparator" w:id="0">
    <w:p w:rsidR="009D2562" w:rsidRDefault="009D2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83" w:rsidRDefault="00B87583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7583" w:rsidRDefault="00B875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83" w:rsidRPr="008E7823" w:rsidRDefault="00B87583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1303EF">
      <w:rPr>
        <w:rStyle w:val="a5"/>
        <w:rFonts w:ascii="PT Astra Serif" w:hAnsi="PT Astra Serif"/>
        <w:noProof/>
      </w:rPr>
      <w:t>7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9164C"/>
    <w:rsid w:val="0009495D"/>
    <w:rsid w:val="00095F66"/>
    <w:rsid w:val="000A330C"/>
    <w:rsid w:val="000A4998"/>
    <w:rsid w:val="000A4C25"/>
    <w:rsid w:val="000C0F2F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3EF"/>
    <w:rsid w:val="00130B4A"/>
    <w:rsid w:val="00131773"/>
    <w:rsid w:val="0013312F"/>
    <w:rsid w:val="00133DF6"/>
    <w:rsid w:val="00136C96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90377"/>
    <w:rsid w:val="001914C6"/>
    <w:rsid w:val="00196098"/>
    <w:rsid w:val="001977CD"/>
    <w:rsid w:val="001A1E90"/>
    <w:rsid w:val="001A46A3"/>
    <w:rsid w:val="001B793E"/>
    <w:rsid w:val="001B7CC0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90082"/>
    <w:rsid w:val="002951E2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D1538"/>
    <w:rsid w:val="003D2767"/>
    <w:rsid w:val="003D284C"/>
    <w:rsid w:val="003D37CA"/>
    <w:rsid w:val="003E10F4"/>
    <w:rsid w:val="003E38CF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14C8B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1CF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7A28"/>
    <w:rsid w:val="00571676"/>
    <w:rsid w:val="00574EFF"/>
    <w:rsid w:val="00581F4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D01FD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15F55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416D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1262"/>
    <w:rsid w:val="00882E13"/>
    <w:rsid w:val="00883A86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51A"/>
    <w:rsid w:val="00967D16"/>
    <w:rsid w:val="009718FC"/>
    <w:rsid w:val="009726B4"/>
    <w:rsid w:val="00975857"/>
    <w:rsid w:val="00975FEE"/>
    <w:rsid w:val="0098606E"/>
    <w:rsid w:val="009873CB"/>
    <w:rsid w:val="00993F61"/>
    <w:rsid w:val="00993F73"/>
    <w:rsid w:val="00995C6D"/>
    <w:rsid w:val="009A0233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72916"/>
    <w:rsid w:val="00A742F7"/>
    <w:rsid w:val="00A842A9"/>
    <w:rsid w:val="00A90353"/>
    <w:rsid w:val="00A94697"/>
    <w:rsid w:val="00A9746B"/>
    <w:rsid w:val="00A9784B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521E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E5182"/>
    <w:rsid w:val="00CF6BD7"/>
    <w:rsid w:val="00D00001"/>
    <w:rsid w:val="00D07C47"/>
    <w:rsid w:val="00D07D89"/>
    <w:rsid w:val="00D12440"/>
    <w:rsid w:val="00D1586A"/>
    <w:rsid w:val="00D15CDC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93FEF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1AADA-87F6-4315-9962-BEC2EDC8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Ненашева Александра Андреевна</cp:lastModifiedBy>
  <cp:revision>12</cp:revision>
  <cp:lastPrinted>2022-04-15T12:12:00Z</cp:lastPrinted>
  <dcterms:created xsi:type="dcterms:W3CDTF">2022-04-15T05:59:00Z</dcterms:created>
  <dcterms:modified xsi:type="dcterms:W3CDTF">2022-04-15T12:13:00Z</dcterms:modified>
</cp:coreProperties>
</file>